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BBD" w:rsidRPr="00775EB1" w:rsidRDefault="00927B50" w:rsidP="00775EB1">
      <w:pPr>
        <w:jc w:val="both"/>
        <w:rPr>
          <w:rFonts w:ascii="Times New Roman" w:hAnsi="Times New Roman" w:cs="Times New Roman"/>
          <w:sz w:val="24"/>
          <w:szCs w:val="24"/>
        </w:rPr>
      </w:pPr>
      <w:r w:rsidRPr="00775EB1">
        <w:rPr>
          <w:rFonts w:ascii="Times New Roman" w:hAnsi="Times New Roman" w:cs="Times New Roman"/>
          <w:sz w:val="24"/>
          <w:szCs w:val="24"/>
        </w:rPr>
        <w:t>ИНФОРМАЦИЯ ЗА ОБЩИНСКИ СЪВЕТ ПО НАРКОТИЧНИТЕ ВЕЩЕСТВА И ПРЕВАНТИВНО-ИНФОРМАЦИОНЕН ЦЕНТЪР</w:t>
      </w:r>
    </w:p>
    <w:p w:rsidR="00927B50" w:rsidRPr="00775EB1" w:rsidRDefault="00927B50" w:rsidP="00775EB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5EB1" w:rsidRPr="00775EB1" w:rsidRDefault="00775EB1" w:rsidP="00775EB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5EB1">
        <w:rPr>
          <w:rFonts w:ascii="Times New Roman" w:hAnsi="Times New Roman" w:cs="Times New Roman"/>
          <w:sz w:val="24"/>
          <w:szCs w:val="24"/>
        </w:rPr>
        <w:tab/>
        <w:t>За осъществяване на политиката в областта на борбата срещу наркоманиите, Националният съвет по наркотични вещества изгражда мрежа от  Общински  съвети по наркотични вещества и Превантивно – информационни центрове, чиито функции и отговорност са изпълнението на Националната стратегия за борба с наркоманиите и Плана за действие към нея на местно ниво. Употребата и разпространението на наркотични вещества е изключително тревожно явление, което през последните години се появява лавинообразно.</w:t>
      </w:r>
    </w:p>
    <w:p w:rsidR="00927B50" w:rsidRPr="00775EB1" w:rsidRDefault="00775EB1" w:rsidP="00775EB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5EB1">
        <w:rPr>
          <w:rFonts w:ascii="Times New Roman" w:hAnsi="Times New Roman" w:cs="Times New Roman"/>
          <w:sz w:val="24"/>
          <w:szCs w:val="24"/>
        </w:rPr>
        <w:tab/>
      </w:r>
      <w:r w:rsidR="00927B50" w:rsidRPr="00775EB1">
        <w:rPr>
          <w:rFonts w:ascii="Times New Roman" w:hAnsi="Times New Roman" w:cs="Times New Roman"/>
          <w:sz w:val="24"/>
          <w:szCs w:val="24"/>
        </w:rPr>
        <w:t>Общински съвет по наркотични вещества е създаден в гр. Враца на 29.02.2002 г. с решение на Общински съвет.</w:t>
      </w:r>
    </w:p>
    <w:p w:rsidR="00E936BE" w:rsidRPr="00775EB1" w:rsidRDefault="00E936BE" w:rsidP="00775EB1">
      <w:pPr>
        <w:pStyle w:val="a3"/>
        <w:spacing w:after="0" w:line="240" w:lineRule="auto"/>
        <w:ind w:left="0" w:firstLine="684"/>
        <w:jc w:val="both"/>
        <w:rPr>
          <w:rFonts w:ascii="Times New Roman" w:hAnsi="Times New Roman" w:cs="Times New Roman"/>
          <w:sz w:val="24"/>
          <w:szCs w:val="24"/>
        </w:rPr>
      </w:pPr>
      <w:r w:rsidRPr="00775EB1">
        <w:rPr>
          <w:rFonts w:ascii="Times New Roman" w:hAnsi="Times New Roman" w:cs="Times New Roman"/>
          <w:sz w:val="24"/>
          <w:szCs w:val="24"/>
        </w:rPr>
        <w:t>Употребата на психоактивни вещества придобива масовост, граничеща с мода, засяга все по-голям брой млади, снижава се възрастта на първия контакт с дрогата, както се увеличават и противообществените прояви, свързани с употребата и набавянето на наркотика.</w:t>
      </w:r>
    </w:p>
    <w:p w:rsidR="00E936BE" w:rsidRPr="00775EB1" w:rsidRDefault="00E936BE" w:rsidP="0077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EB1">
        <w:rPr>
          <w:rFonts w:ascii="Times New Roman" w:hAnsi="Times New Roman" w:cs="Times New Roman"/>
          <w:sz w:val="24"/>
          <w:szCs w:val="24"/>
        </w:rPr>
        <w:tab/>
        <w:t xml:space="preserve">Приоритети в работата на полицията е борба с </w:t>
      </w:r>
      <w:proofErr w:type="spellStart"/>
      <w:r w:rsidRPr="00775EB1">
        <w:rPr>
          <w:rFonts w:ascii="Times New Roman" w:hAnsi="Times New Roman" w:cs="Times New Roman"/>
          <w:sz w:val="24"/>
          <w:szCs w:val="24"/>
        </w:rPr>
        <w:t>наркопласьорите</w:t>
      </w:r>
      <w:proofErr w:type="spellEnd"/>
      <w:r w:rsidRPr="00775EB1">
        <w:rPr>
          <w:rFonts w:ascii="Times New Roman" w:hAnsi="Times New Roman" w:cs="Times New Roman"/>
          <w:sz w:val="24"/>
          <w:szCs w:val="24"/>
        </w:rPr>
        <w:t xml:space="preserve"> и намаляване продажбата и разпространението на наркотиците; за медицинските лица е важно намаляването на рисковата употреба, водеща до заразяване с ХИВ, хепатит или смърт поради предозиране; специалистите от ПИЦ (педагозите и психолозите) се занимават с информационното обезпечаване на родителите и децата.</w:t>
      </w:r>
    </w:p>
    <w:p w:rsidR="00E936BE" w:rsidRPr="00775EB1" w:rsidRDefault="00E936BE" w:rsidP="0077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EB1">
        <w:rPr>
          <w:rFonts w:ascii="Times New Roman" w:hAnsi="Times New Roman" w:cs="Times New Roman"/>
          <w:sz w:val="24"/>
          <w:szCs w:val="24"/>
        </w:rPr>
        <w:tab/>
        <w:t>Превантивно – информационният център (ПИЦ), подчинен на ОСНВ е изпълнителен орган, който събира, съхранява и анализира информацията на общинско ниво, която е необходима за изготвянето ,осъществяването и координацията на програмите (общински или национални).</w:t>
      </w:r>
    </w:p>
    <w:p w:rsidR="00775EB1" w:rsidRPr="00775EB1" w:rsidRDefault="00775EB1" w:rsidP="0077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EB1">
        <w:rPr>
          <w:rFonts w:ascii="Times New Roman" w:hAnsi="Times New Roman" w:cs="Times New Roman"/>
          <w:sz w:val="24"/>
          <w:szCs w:val="24"/>
        </w:rPr>
        <w:tab/>
        <w:t>ПИЦ събира, обработва и предоставя информация относно употребата на наркотици, алкохол и тютюнопушене от всички партньори.</w:t>
      </w:r>
    </w:p>
    <w:p w:rsidR="00927B50" w:rsidRDefault="00927B50" w:rsidP="00775EB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066FF" w:rsidRPr="00B066FF" w:rsidRDefault="00B066FF" w:rsidP="00775EB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66FF">
        <w:rPr>
          <w:rFonts w:ascii="Times New Roman" w:hAnsi="Times New Roman" w:cs="Times New Roman"/>
          <w:b/>
          <w:sz w:val="24"/>
          <w:szCs w:val="24"/>
        </w:rPr>
        <w:t>ОБЩИНСКИ СЪВЕТ ПО НАРКОТИЧНИТЕ ВЕЩЕСТВА</w:t>
      </w:r>
    </w:p>
    <w:p w:rsidR="00B066FF" w:rsidRDefault="00745037" w:rsidP="00775EB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B066FF">
        <w:rPr>
          <w:rFonts w:ascii="Times New Roman" w:hAnsi="Times New Roman" w:cs="Times New Roman"/>
          <w:sz w:val="24"/>
          <w:szCs w:val="24"/>
        </w:rPr>
        <w:t>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66FF">
        <w:rPr>
          <w:rFonts w:ascii="Times New Roman" w:hAnsi="Times New Roman" w:cs="Times New Roman"/>
          <w:sz w:val="24"/>
          <w:szCs w:val="24"/>
        </w:rPr>
        <w:t>Враца, ул.Кокиче №14 ет.2</w:t>
      </w:r>
    </w:p>
    <w:p w:rsidR="00B066FF" w:rsidRPr="00B066FF" w:rsidRDefault="00B066FF" w:rsidP="00775EB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66FF">
        <w:rPr>
          <w:rFonts w:ascii="Times New Roman" w:hAnsi="Times New Roman" w:cs="Times New Roman"/>
          <w:b/>
          <w:sz w:val="24"/>
          <w:szCs w:val="24"/>
        </w:rPr>
        <w:t>0876 965 303</w:t>
      </w:r>
    </w:p>
    <w:p w:rsidR="00B066FF" w:rsidRPr="00B066FF" w:rsidRDefault="00B066FF" w:rsidP="00775EB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66FF" w:rsidRPr="00B066FF" w:rsidRDefault="00B066FF" w:rsidP="00775EB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66FF">
        <w:rPr>
          <w:rFonts w:ascii="Times New Roman" w:hAnsi="Times New Roman" w:cs="Times New Roman"/>
          <w:b/>
          <w:sz w:val="24"/>
          <w:szCs w:val="24"/>
        </w:rPr>
        <w:t xml:space="preserve">ПРЕВАНТИВНО-ИНФОРМАЦИОНЕН ЦЕНТЪР </w:t>
      </w:r>
    </w:p>
    <w:p w:rsidR="00B066FF" w:rsidRDefault="00745037" w:rsidP="00775EB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B066FF">
        <w:rPr>
          <w:rFonts w:ascii="Times New Roman" w:hAnsi="Times New Roman" w:cs="Times New Roman"/>
          <w:sz w:val="24"/>
          <w:szCs w:val="24"/>
        </w:rPr>
        <w:t xml:space="preserve">р. Враца, </w:t>
      </w:r>
      <w:r>
        <w:rPr>
          <w:rFonts w:ascii="Times New Roman" w:hAnsi="Times New Roman" w:cs="Times New Roman"/>
          <w:sz w:val="24"/>
          <w:szCs w:val="24"/>
        </w:rPr>
        <w:t xml:space="preserve">ул. </w:t>
      </w:r>
      <w:r w:rsidR="00B066FF">
        <w:rPr>
          <w:rFonts w:ascii="Times New Roman" w:hAnsi="Times New Roman" w:cs="Times New Roman"/>
          <w:sz w:val="24"/>
          <w:szCs w:val="24"/>
        </w:rPr>
        <w:t>Кокиче №14 ет.1</w:t>
      </w:r>
    </w:p>
    <w:p w:rsidR="00B066FF" w:rsidRDefault="00745037" w:rsidP="00775EB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B066FF">
        <w:rPr>
          <w:rFonts w:ascii="Times New Roman" w:hAnsi="Times New Roman" w:cs="Times New Roman"/>
          <w:sz w:val="24"/>
          <w:szCs w:val="24"/>
        </w:rPr>
        <w:t>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66FF">
        <w:rPr>
          <w:rFonts w:ascii="Times New Roman" w:hAnsi="Times New Roman" w:cs="Times New Roman"/>
          <w:sz w:val="24"/>
          <w:szCs w:val="24"/>
        </w:rPr>
        <w:t xml:space="preserve">Враца, </w:t>
      </w:r>
      <w:r>
        <w:rPr>
          <w:rFonts w:ascii="Times New Roman" w:hAnsi="Times New Roman" w:cs="Times New Roman"/>
          <w:sz w:val="24"/>
          <w:szCs w:val="24"/>
        </w:rPr>
        <w:t xml:space="preserve">ул. </w:t>
      </w:r>
      <w:r w:rsidR="00B066FF">
        <w:rPr>
          <w:rFonts w:ascii="Times New Roman" w:hAnsi="Times New Roman" w:cs="Times New Roman"/>
          <w:sz w:val="24"/>
          <w:szCs w:val="24"/>
        </w:rPr>
        <w:t>Козлодуйски бряг №7 ет.1</w:t>
      </w:r>
    </w:p>
    <w:p w:rsidR="00B066FF" w:rsidRPr="00B066FF" w:rsidRDefault="00B066FF" w:rsidP="00775EB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66FF">
        <w:rPr>
          <w:rFonts w:ascii="Times New Roman" w:hAnsi="Times New Roman" w:cs="Times New Roman"/>
          <w:b/>
          <w:sz w:val="24"/>
          <w:szCs w:val="24"/>
        </w:rPr>
        <w:t>0879 969 872</w:t>
      </w:r>
    </w:p>
    <w:p w:rsidR="00B066FF" w:rsidRPr="00B066FF" w:rsidRDefault="00B066FF" w:rsidP="00775EB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66FF">
        <w:rPr>
          <w:rFonts w:ascii="Times New Roman" w:hAnsi="Times New Roman" w:cs="Times New Roman"/>
          <w:b/>
          <w:sz w:val="24"/>
          <w:szCs w:val="24"/>
        </w:rPr>
        <w:t>0885 553 456</w:t>
      </w:r>
    </w:p>
    <w:p w:rsidR="00927B50" w:rsidRPr="00927B50" w:rsidRDefault="00927B50" w:rsidP="00775EB1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27B50" w:rsidRPr="00927B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A71081"/>
    <w:multiLevelType w:val="hybridMultilevel"/>
    <w:tmpl w:val="C804DED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B50"/>
    <w:rsid w:val="001A6BBD"/>
    <w:rsid w:val="00745037"/>
    <w:rsid w:val="00775EB1"/>
    <w:rsid w:val="00927B50"/>
    <w:rsid w:val="00B066FF"/>
    <w:rsid w:val="00E454A9"/>
    <w:rsid w:val="00E93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7B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7B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nataliq_an@abv.bg</dc:creator>
  <cp:lastModifiedBy>nataliq_an@abv.bg</cp:lastModifiedBy>
  <cp:revision>3</cp:revision>
  <dcterms:created xsi:type="dcterms:W3CDTF">2025-03-07T08:12:00Z</dcterms:created>
  <dcterms:modified xsi:type="dcterms:W3CDTF">2025-03-07T10:19:00Z</dcterms:modified>
</cp:coreProperties>
</file>