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E7C" w:rsidRDefault="005F0E7C" w:rsidP="00E94716">
      <w:pPr>
        <w:pStyle w:val="NormalWeb"/>
        <w:shd w:val="clear" w:color="auto" w:fill="FFFFFF"/>
        <w:tabs>
          <w:tab w:val="left" w:pos="11482"/>
        </w:tabs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ДО                                                                       </w:t>
      </w:r>
      <w:r w:rsidR="00E94716">
        <w:rPr>
          <w:rFonts w:ascii="Arial" w:hAnsi="Arial" w:cs="Arial"/>
          <w:color w:val="333333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333333"/>
          <w:sz w:val="22"/>
          <w:szCs w:val="22"/>
        </w:rPr>
        <w:t xml:space="preserve"> </w:t>
      </w:r>
      <w:r w:rsidR="00E94716">
        <w:rPr>
          <w:rFonts w:ascii="Arial" w:hAnsi="Arial" w:cs="Arial"/>
          <w:color w:val="333333"/>
          <w:sz w:val="22"/>
          <w:szCs w:val="22"/>
          <w:lang w:val="en-US"/>
        </w:rPr>
        <w:tab/>
      </w:r>
      <w:r>
        <w:rPr>
          <w:rFonts w:ascii="Arial" w:hAnsi="Arial" w:cs="Arial"/>
          <w:color w:val="333333"/>
          <w:sz w:val="22"/>
          <w:szCs w:val="22"/>
        </w:rPr>
        <w:t>Регистр.индекс и дата:</w:t>
      </w:r>
      <w:r>
        <w:rPr>
          <w:rFonts w:ascii="Arial" w:hAnsi="Arial" w:cs="Arial"/>
          <w:color w:val="333333"/>
          <w:sz w:val="22"/>
          <w:szCs w:val="22"/>
        </w:rPr>
        <w:br/>
        <w:t xml:space="preserve">ОБЩИНСКИТЕ СЪВЕТНИЦИ                             </w:t>
      </w:r>
      <w:r w:rsidR="00E94716">
        <w:rPr>
          <w:rFonts w:ascii="Arial" w:hAnsi="Arial" w:cs="Arial"/>
          <w:color w:val="333333"/>
          <w:sz w:val="22"/>
          <w:szCs w:val="22"/>
          <w:lang w:val="en-US"/>
        </w:rPr>
        <w:tab/>
      </w:r>
      <w:r>
        <w:rPr>
          <w:rFonts w:ascii="Arial" w:hAnsi="Arial" w:cs="Arial"/>
          <w:color w:val="333333"/>
          <w:sz w:val="22"/>
          <w:szCs w:val="22"/>
        </w:rPr>
        <w:t>9100-1747/10.12.2021 г.</w:t>
      </w:r>
      <w:r>
        <w:rPr>
          <w:rFonts w:ascii="Arial" w:hAnsi="Arial" w:cs="Arial"/>
          <w:color w:val="333333"/>
          <w:sz w:val="22"/>
          <w:szCs w:val="22"/>
        </w:rPr>
        <w:br/>
        <w:t>ОБЩИНСКИ СЪВЕТ – ВРАЦА                         </w:t>
      </w:r>
      <w:r>
        <w:rPr>
          <w:rFonts w:ascii="Arial" w:hAnsi="Arial" w:cs="Arial"/>
          <w:color w:val="333333"/>
          <w:sz w:val="22"/>
          <w:szCs w:val="22"/>
        </w:rPr>
        <w:br/>
        <w:t>        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На основание чл. 23, ал. 4, т. 1 от ЗМСМА и чл. 16, ал. 1, т. 1 и чл. 45, ал. 2 от Правилника за организацията и дейността на Общински съвет – Враца, неговите комисии и взаимодействието му с общинската администрация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                                                     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r>
        <w:rPr>
          <w:rStyle w:val="Strong"/>
          <w:rFonts w:ascii="Arial" w:hAnsi="Arial" w:cs="Arial"/>
          <w:color w:val="333333"/>
          <w:sz w:val="22"/>
          <w:szCs w:val="22"/>
        </w:rPr>
        <w:t>СВИКВАМ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Общинския съвет на редовно заседание на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r>
        <w:rPr>
          <w:rStyle w:val="Strong"/>
          <w:rFonts w:ascii="Arial" w:hAnsi="Arial" w:cs="Arial"/>
          <w:color w:val="333333"/>
          <w:sz w:val="22"/>
          <w:szCs w:val="22"/>
        </w:rPr>
        <w:t>21.12.2021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r>
        <w:rPr>
          <w:rFonts w:ascii="Arial" w:hAnsi="Arial" w:cs="Arial"/>
          <w:color w:val="333333"/>
          <w:sz w:val="22"/>
          <w:szCs w:val="22"/>
        </w:rPr>
        <w:t>година от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r>
        <w:rPr>
          <w:rStyle w:val="Strong"/>
          <w:rFonts w:ascii="Arial" w:hAnsi="Arial" w:cs="Arial"/>
          <w:color w:val="333333"/>
          <w:sz w:val="22"/>
          <w:szCs w:val="22"/>
        </w:rPr>
        <w:t>10:00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r>
        <w:rPr>
          <w:rFonts w:ascii="Arial" w:hAnsi="Arial" w:cs="Arial"/>
          <w:color w:val="333333"/>
          <w:sz w:val="22"/>
          <w:szCs w:val="22"/>
        </w:rPr>
        <w:t>часа, чрез видеоконферентна връзка при следния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                                                                            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r>
        <w:rPr>
          <w:rStyle w:val="Strong"/>
          <w:rFonts w:ascii="Arial" w:hAnsi="Arial" w:cs="Arial"/>
          <w:color w:val="333333"/>
          <w:sz w:val="22"/>
          <w:szCs w:val="22"/>
        </w:rPr>
        <w:t>ПРОЕКТО-ДНЕВЕН РЕД: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1. Питания на общински съветници.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2.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hyperlink r:id="rId4" w:history="1"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Приемане на График за заседанията на Общински съвет – Враца за периода 01.01.2022 – 31.12.2022 г.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Style w:val="Strong"/>
          <w:rFonts w:ascii="Arial" w:hAnsi="Arial" w:cs="Arial"/>
          <w:color w:val="333333"/>
          <w:sz w:val="22"/>
          <w:szCs w:val="22"/>
        </w:rPr>
        <w:t> Докладва: д-р Владимир Христов</w:t>
      </w:r>
      <w:r>
        <w:rPr>
          <w:rFonts w:ascii="Arial" w:hAnsi="Arial" w:cs="Arial"/>
          <w:b/>
          <w:bCs/>
          <w:color w:val="333333"/>
          <w:sz w:val="22"/>
          <w:szCs w:val="22"/>
        </w:rPr>
        <w:br/>
      </w:r>
      <w:r>
        <w:rPr>
          <w:rStyle w:val="Strong"/>
          <w:rFonts w:ascii="Arial" w:hAnsi="Arial" w:cs="Arial"/>
          <w:color w:val="333333"/>
          <w:sz w:val="22"/>
          <w:szCs w:val="22"/>
        </w:rPr>
        <w:t> Председател на Общински съвет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3. Отпускане еднократна финансова помощ от Общински съвет – Враца на граждани на Община Враца, по утвърдени правила на ПК по здравеопазване и социални дейности.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Style w:val="Strong"/>
          <w:rFonts w:ascii="Arial" w:hAnsi="Arial" w:cs="Arial"/>
          <w:color w:val="333333"/>
          <w:sz w:val="22"/>
          <w:szCs w:val="22"/>
        </w:rPr>
        <w:t> Докладва: д-р Иво Ралчовски</w:t>
      </w:r>
      <w:r>
        <w:rPr>
          <w:rFonts w:ascii="Arial" w:hAnsi="Arial" w:cs="Arial"/>
          <w:b/>
          <w:bCs/>
          <w:color w:val="333333"/>
          <w:sz w:val="22"/>
          <w:szCs w:val="22"/>
        </w:rPr>
        <w:br/>
      </w:r>
      <w:r>
        <w:rPr>
          <w:rStyle w:val="Strong"/>
          <w:rFonts w:ascii="Arial" w:hAnsi="Arial" w:cs="Arial"/>
          <w:color w:val="333333"/>
          <w:sz w:val="22"/>
          <w:szCs w:val="22"/>
        </w:rPr>
        <w:t> Общински съветник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4.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hyperlink r:id="rId5" w:history="1"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Приемане на първо четене на Правилник за реда и условията за отпускане на финансова помощ за новородени и / или осиновени деца на територията на община Враца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Style w:val="Strong"/>
          <w:rFonts w:ascii="Arial" w:hAnsi="Arial" w:cs="Arial"/>
          <w:color w:val="333333"/>
          <w:sz w:val="22"/>
          <w:szCs w:val="22"/>
        </w:rPr>
        <w:t> Докладва: Красимир Ангелов</w:t>
      </w:r>
      <w:r>
        <w:rPr>
          <w:rFonts w:ascii="Arial" w:hAnsi="Arial" w:cs="Arial"/>
          <w:b/>
          <w:bCs/>
          <w:color w:val="333333"/>
          <w:sz w:val="22"/>
          <w:szCs w:val="22"/>
        </w:rPr>
        <w:br/>
      </w:r>
      <w:r>
        <w:rPr>
          <w:rStyle w:val="Strong"/>
          <w:rFonts w:ascii="Arial" w:hAnsi="Arial" w:cs="Arial"/>
          <w:color w:val="333333"/>
          <w:sz w:val="22"/>
          <w:szCs w:val="22"/>
        </w:rPr>
        <w:t> Общински съветник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5.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hyperlink r:id="rId6" w:history="1"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Изменение на бюджета на Община Враца за 2021 година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hyperlink r:id="rId7" w:history="1"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Приложения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Style w:val="Strong"/>
          <w:rFonts w:ascii="Arial" w:hAnsi="Arial" w:cs="Arial"/>
          <w:color w:val="333333"/>
          <w:sz w:val="22"/>
          <w:szCs w:val="22"/>
        </w:rPr>
        <w:t> Докладва: Калин Каменов</w:t>
      </w:r>
      <w:r>
        <w:rPr>
          <w:rFonts w:ascii="Arial" w:hAnsi="Arial" w:cs="Arial"/>
          <w:b/>
          <w:bCs/>
          <w:color w:val="333333"/>
          <w:sz w:val="22"/>
          <w:szCs w:val="22"/>
        </w:rPr>
        <w:br/>
      </w:r>
      <w:r>
        <w:rPr>
          <w:rStyle w:val="Strong"/>
          <w:rFonts w:ascii="Arial" w:hAnsi="Arial" w:cs="Arial"/>
          <w:color w:val="333333"/>
          <w:sz w:val="22"/>
          <w:szCs w:val="22"/>
        </w:rPr>
        <w:t> Кмет на Община Враца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6.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hyperlink r:id="rId8" w:history="1"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Приемане на план-сметка по чл. 66, ал. 1 от Закон за местните данъци и такси (ЗМДТ) за дейностите „Управление на дейностите по отпадъците” и „Чистота” през 2022 година. Определяне годишната стойност за услугите по събиране и транспортиране на битови отпадъци до съоръжения и инсталации за тяхното третиране и третирането им в съоръжения и инсталации на стандартен съд, според интензивността на обслужване, годишният размер на ставките и основите за облагане на жилищните и не жилищните имоти с такса за битови отпадъци за 2022 година.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hyperlink r:id="rId9" w:history="1"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Приложения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Style w:val="Strong"/>
          <w:rFonts w:ascii="Arial" w:hAnsi="Arial" w:cs="Arial"/>
          <w:color w:val="333333"/>
          <w:sz w:val="22"/>
          <w:szCs w:val="22"/>
        </w:rPr>
        <w:t> Докладва: Калин Каменов</w:t>
      </w:r>
      <w:r>
        <w:rPr>
          <w:rFonts w:ascii="Arial" w:hAnsi="Arial" w:cs="Arial"/>
          <w:b/>
          <w:bCs/>
          <w:color w:val="333333"/>
          <w:sz w:val="22"/>
          <w:szCs w:val="22"/>
        </w:rPr>
        <w:br/>
      </w:r>
      <w:r>
        <w:rPr>
          <w:rStyle w:val="Strong"/>
          <w:rFonts w:ascii="Arial" w:hAnsi="Arial" w:cs="Arial"/>
          <w:color w:val="333333"/>
          <w:sz w:val="22"/>
          <w:szCs w:val="22"/>
        </w:rPr>
        <w:t> Кмет на Община Враца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7.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hyperlink r:id="rId10" w:history="1"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Програма за опазване на околната среда на Община Враца, за периода 2021-2028 г.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hyperlink r:id="rId11" w:history="1"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Приложение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Style w:val="Strong"/>
          <w:rFonts w:ascii="Arial" w:hAnsi="Arial" w:cs="Arial"/>
          <w:color w:val="333333"/>
          <w:sz w:val="22"/>
          <w:szCs w:val="22"/>
        </w:rPr>
        <w:t> Докладва: Калин Каменов</w:t>
      </w:r>
      <w:r>
        <w:rPr>
          <w:rFonts w:ascii="Arial" w:hAnsi="Arial" w:cs="Arial"/>
          <w:b/>
          <w:bCs/>
          <w:color w:val="333333"/>
          <w:sz w:val="22"/>
          <w:szCs w:val="22"/>
        </w:rPr>
        <w:br/>
      </w:r>
      <w:r>
        <w:rPr>
          <w:rStyle w:val="Strong"/>
          <w:rFonts w:ascii="Arial" w:hAnsi="Arial" w:cs="Arial"/>
          <w:color w:val="333333"/>
          <w:sz w:val="22"/>
          <w:szCs w:val="22"/>
        </w:rPr>
        <w:t> Кмет на Община Враца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8.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hyperlink r:id="rId12" w:history="1"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Приемане на Доклад за резултатите от извършена последваща оценка на Общински план за развитие на Община Враца за периода 2014-2020 г.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hyperlink r:id="rId13" w:history="1"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Приложение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Style w:val="Strong"/>
          <w:rFonts w:ascii="Arial" w:hAnsi="Arial" w:cs="Arial"/>
          <w:color w:val="333333"/>
          <w:sz w:val="22"/>
          <w:szCs w:val="22"/>
        </w:rPr>
        <w:t> Докладва: Калин Каменов</w:t>
      </w:r>
      <w:r>
        <w:rPr>
          <w:rFonts w:ascii="Arial" w:hAnsi="Arial" w:cs="Arial"/>
          <w:b/>
          <w:bCs/>
          <w:color w:val="333333"/>
          <w:sz w:val="22"/>
          <w:szCs w:val="22"/>
        </w:rPr>
        <w:br/>
      </w:r>
      <w:r>
        <w:rPr>
          <w:rStyle w:val="Strong"/>
          <w:rFonts w:ascii="Arial" w:hAnsi="Arial" w:cs="Arial"/>
          <w:color w:val="333333"/>
          <w:sz w:val="22"/>
          <w:szCs w:val="22"/>
        </w:rPr>
        <w:t> Кмет на Община Враца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9.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hyperlink r:id="rId14" w:history="1"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Приемане на Наредба за изменение и допълнение на Наредбата за определянето и администрирането на местните такси и цени на услуги и права на територията на община Враца.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Style w:val="Strong"/>
          <w:rFonts w:ascii="Arial" w:hAnsi="Arial" w:cs="Arial"/>
          <w:color w:val="333333"/>
          <w:sz w:val="22"/>
          <w:szCs w:val="22"/>
        </w:rPr>
        <w:t> Докладва: Калин Каменов</w:t>
      </w:r>
      <w:r>
        <w:rPr>
          <w:rFonts w:ascii="Arial" w:hAnsi="Arial" w:cs="Arial"/>
          <w:b/>
          <w:bCs/>
          <w:color w:val="333333"/>
          <w:sz w:val="22"/>
          <w:szCs w:val="22"/>
        </w:rPr>
        <w:br/>
      </w:r>
      <w:r>
        <w:rPr>
          <w:rStyle w:val="Strong"/>
          <w:rFonts w:ascii="Arial" w:hAnsi="Arial" w:cs="Arial"/>
          <w:color w:val="333333"/>
          <w:sz w:val="22"/>
          <w:szCs w:val="22"/>
        </w:rPr>
        <w:t> Кмет на Община Враца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lastRenderedPageBreak/>
        <w:t>10.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hyperlink r:id="rId15" w:history="1"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Допускане изработването на проект за Подробен устройствен план - план за регулация и застрояване (ПУП-ПРЗ) за промяна на предназначението на земеделска земя, поземлен имот с идентификатор № 12259.1128.280 (бивш № 9850280), находящ се в м. „Големо крайще“, землището на гр. Враца и обособяването му в нов урегулиран поземлен имот с предназначение „за жилищно строителство“.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Style w:val="Strong"/>
          <w:rFonts w:ascii="Arial" w:hAnsi="Arial" w:cs="Arial"/>
          <w:color w:val="333333"/>
          <w:sz w:val="22"/>
          <w:szCs w:val="22"/>
        </w:rPr>
        <w:t> Докладва: Калин Каменов</w:t>
      </w:r>
      <w:r>
        <w:rPr>
          <w:rFonts w:ascii="Arial" w:hAnsi="Arial" w:cs="Arial"/>
          <w:b/>
          <w:bCs/>
          <w:color w:val="333333"/>
          <w:sz w:val="22"/>
          <w:szCs w:val="22"/>
        </w:rPr>
        <w:br/>
      </w:r>
      <w:r>
        <w:rPr>
          <w:rStyle w:val="Strong"/>
          <w:rFonts w:ascii="Arial" w:hAnsi="Arial" w:cs="Arial"/>
          <w:color w:val="333333"/>
          <w:sz w:val="22"/>
          <w:szCs w:val="22"/>
        </w:rPr>
        <w:t> Кмет на Община Враца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11.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hyperlink r:id="rId16" w:history="1"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Допускане изработването на проект за Подробен устройствен план - план за регулация и застрояване (ПУП-ПРЗ) за промяна на предназначението на земеделска земя, поземлен имот с идентификатор № 12259.1128.279 (бивш № 985.279), находящ се в м. „Големо крайще“, землището на гр. Враца и обособяването му в нов урегулиран поземлен имот с предназначение „за жилищно строителство“.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Style w:val="Strong"/>
          <w:rFonts w:ascii="Arial" w:hAnsi="Arial" w:cs="Arial"/>
          <w:color w:val="333333"/>
          <w:sz w:val="22"/>
          <w:szCs w:val="22"/>
        </w:rPr>
        <w:t> Докладва: Калин Каменов</w:t>
      </w:r>
      <w:r>
        <w:rPr>
          <w:rFonts w:ascii="Arial" w:hAnsi="Arial" w:cs="Arial"/>
          <w:b/>
          <w:bCs/>
          <w:color w:val="333333"/>
          <w:sz w:val="22"/>
          <w:szCs w:val="22"/>
        </w:rPr>
        <w:br/>
      </w:r>
      <w:r>
        <w:rPr>
          <w:rStyle w:val="Strong"/>
          <w:rFonts w:ascii="Arial" w:hAnsi="Arial" w:cs="Arial"/>
          <w:color w:val="333333"/>
          <w:sz w:val="22"/>
          <w:szCs w:val="22"/>
        </w:rPr>
        <w:t> Кмет на Община Враца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12.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hyperlink r:id="rId17" w:history="1"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Даване на съгласие за допускане изработването и одобряване на проект за Частично изменение на Подробен устройствен план - план за регулация и застрояване (ЧИПУП-ПРЗ) с оглед разделянето на УПИ II-5, кв. 7, по плана на с. Челопек на два нови урегулирани поземлени имота, както и регламентиране на застрояването в тях.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Style w:val="Strong"/>
          <w:rFonts w:ascii="Arial" w:hAnsi="Arial" w:cs="Arial"/>
          <w:color w:val="333333"/>
          <w:sz w:val="22"/>
          <w:szCs w:val="22"/>
        </w:rPr>
        <w:t> Докладва: Калин Каменов</w:t>
      </w:r>
      <w:r>
        <w:rPr>
          <w:rFonts w:ascii="Arial" w:hAnsi="Arial" w:cs="Arial"/>
          <w:b/>
          <w:bCs/>
          <w:color w:val="333333"/>
          <w:sz w:val="22"/>
          <w:szCs w:val="22"/>
        </w:rPr>
        <w:br/>
      </w:r>
      <w:r>
        <w:rPr>
          <w:rStyle w:val="Strong"/>
          <w:rFonts w:ascii="Arial" w:hAnsi="Arial" w:cs="Arial"/>
          <w:color w:val="333333"/>
          <w:sz w:val="22"/>
          <w:szCs w:val="22"/>
        </w:rPr>
        <w:t> Кмет на Община Враца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13.</w:t>
      </w:r>
      <w:hyperlink r:id="rId18" w:history="1">
        <w:r>
          <w:rPr>
            <w:rStyle w:val="apple-converted-space"/>
            <w:rFonts w:ascii="Arial" w:hAnsi="Arial" w:cs="Arial"/>
            <w:color w:val="337AB7"/>
            <w:sz w:val="22"/>
            <w:szCs w:val="22"/>
            <w:u w:val="single"/>
          </w:rPr>
          <w:t> </w:t>
        </w:r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Одобряване на Частично изменение на подробен устройствен план – парцеларен план за елементи на техническата инфраструктура, за трасе от точка за присъединяване към преносен газопровод, собственост на „БУЛГАРТРАНСГАЗ“ ЕАД (БТГ) до ГИС на „ЕКОМЕТАН ВРАЦА“ ЕООД, разположен в имот с идентификатор № 12259.691.6, м. „Брадичков лъг“, землището на гр. Враца.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Style w:val="Strong"/>
          <w:rFonts w:ascii="Arial" w:hAnsi="Arial" w:cs="Arial"/>
          <w:color w:val="333333"/>
          <w:sz w:val="22"/>
          <w:szCs w:val="22"/>
        </w:rPr>
        <w:t> Докладва: Калин Каменов</w:t>
      </w:r>
      <w:r>
        <w:rPr>
          <w:rFonts w:ascii="Arial" w:hAnsi="Arial" w:cs="Arial"/>
          <w:b/>
          <w:bCs/>
          <w:color w:val="333333"/>
          <w:sz w:val="22"/>
          <w:szCs w:val="22"/>
        </w:rPr>
        <w:br/>
      </w:r>
      <w:r>
        <w:rPr>
          <w:rStyle w:val="Strong"/>
          <w:rFonts w:ascii="Arial" w:hAnsi="Arial" w:cs="Arial"/>
          <w:color w:val="333333"/>
          <w:sz w:val="22"/>
          <w:szCs w:val="22"/>
        </w:rPr>
        <w:t> Кмет на Община Враца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14.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hyperlink r:id="rId19" w:history="1"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Допускане изработването на проект за Частично изменение на подробен устройствен план – план за регулация и застрояване, кв. 23а по плана на с. Паволче, Община Враца.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Style w:val="Strong"/>
          <w:rFonts w:ascii="Arial" w:hAnsi="Arial" w:cs="Arial"/>
          <w:color w:val="333333"/>
          <w:sz w:val="22"/>
          <w:szCs w:val="22"/>
        </w:rPr>
        <w:t> Докладва: Калин Каменов</w:t>
      </w:r>
      <w:r>
        <w:rPr>
          <w:rFonts w:ascii="Arial" w:hAnsi="Arial" w:cs="Arial"/>
          <w:b/>
          <w:bCs/>
          <w:color w:val="333333"/>
          <w:sz w:val="22"/>
          <w:szCs w:val="22"/>
        </w:rPr>
        <w:br/>
      </w:r>
      <w:r>
        <w:rPr>
          <w:rStyle w:val="Strong"/>
          <w:rFonts w:ascii="Arial" w:hAnsi="Arial" w:cs="Arial"/>
          <w:color w:val="333333"/>
          <w:sz w:val="22"/>
          <w:szCs w:val="22"/>
        </w:rPr>
        <w:t> Кмет на Община Враца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15.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hyperlink r:id="rId20" w:history="1"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Допускане изработването на частично изменение на подробен устройствен план – план за регулация и застрояване (ЧИПУП-ПРЗ) за кв. 32 по плана на с. Лиляче, община Враца, с оглед възстановяването в кадастрални граници на поземлените имоти поради неприложена регулация и обособяването на два нови урегулирани поземлени имота – УПИ IV-192 с предназначение „За училище“ – публична общинска собственост и УПИ IV-193 с предназначение „За жилищно строителство“, както и промяна на характера и режима на новообразувания УПИ IV-192 от публична в частна общинска собственост.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Style w:val="Strong"/>
          <w:rFonts w:ascii="Arial" w:hAnsi="Arial" w:cs="Arial"/>
          <w:color w:val="333333"/>
          <w:sz w:val="22"/>
          <w:szCs w:val="22"/>
        </w:rPr>
        <w:t> Докладва: Калин Каменов</w:t>
      </w:r>
      <w:r>
        <w:rPr>
          <w:rFonts w:ascii="Arial" w:hAnsi="Arial" w:cs="Arial"/>
          <w:b/>
          <w:bCs/>
          <w:color w:val="333333"/>
          <w:sz w:val="22"/>
          <w:szCs w:val="22"/>
        </w:rPr>
        <w:br/>
      </w:r>
      <w:r>
        <w:rPr>
          <w:rStyle w:val="Strong"/>
          <w:rFonts w:ascii="Arial" w:hAnsi="Arial" w:cs="Arial"/>
          <w:color w:val="333333"/>
          <w:sz w:val="22"/>
          <w:szCs w:val="22"/>
        </w:rPr>
        <w:t> Кмет на Община Враца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16.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hyperlink r:id="rId21" w:history="1"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Продажба на общински жилища по реда на Наредбата за условията и реда за управление и разпореждане с общински жилища.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hyperlink r:id="rId22" w:history="1"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Приложение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Style w:val="Strong"/>
          <w:rFonts w:ascii="Arial" w:hAnsi="Arial" w:cs="Arial"/>
          <w:color w:val="333333"/>
          <w:sz w:val="22"/>
          <w:szCs w:val="22"/>
        </w:rPr>
        <w:t> Докладва: Калин Каменов</w:t>
      </w:r>
      <w:r>
        <w:rPr>
          <w:rFonts w:ascii="Arial" w:hAnsi="Arial" w:cs="Arial"/>
          <w:b/>
          <w:bCs/>
          <w:color w:val="333333"/>
          <w:sz w:val="22"/>
          <w:szCs w:val="22"/>
        </w:rPr>
        <w:br/>
      </w:r>
      <w:r>
        <w:rPr>
          <w:rStyle w:val="Strong"/>
          <w:rFonts w:ascii="Arial" w:hAnsi="Arial" w:cs="Arial"/>
          <w:color w:val="333333"/>
          <w:sz w:val="22"/>
          <w:szCs w:val="22"/>
        </w:rPr>
        <w:t> Кмет на Община Враца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17.</w:t>
      </w:r>
      <w:hyperlink r:id="rId23" w:history="1">
        <w:r>
          <w:rPr>
            <w:rStyle w:val="apple-converted-space"/>
            <w:rFonts w:ascii="Arial" w:hAnsi="Arial" w:cs="Arial"/>
            <w:color w:val="337AB7"/>
            <w:sz w:val="22"/>
            <w:szCs w:val="22"/>
            <w:u w:val="single"/>
          </w:rPr>
          <w:t> </w:t>
        </w:r>
        <w:r>
          <w:rPr>
            <w:rStyle w:val="Hyperlink"/>
            <w:rFonts w:ascii="Arial" w:hAnsi="Arial" w:cs="Arial"/>
            <w:color w:val="337AB7"/>
            <w:sz w:val="22"/>
            <w:szCs w:val="22"/>
          </w:rPr>
          <w:t>Решение за кандидатстване с проектно предложение по процедура BG05SFOP001-4.007 „Осигуряване на функционирането на националната мрежа от областни информационни центрове (2022-2023)“, реализираща се в рамките на приоритетна ос 4 „Техническа помощ за управлението на ЕСИФ” на Оперативна програма „Добро управление“</w:t>
        </w:r>
      </w:hyperlink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Style w:val="Strong"/>
          <w:rFonts w:ascii="Arial" w:hAnsi="Arial" w:cs="Arial"/>
          <w:color w:val="333333"/>
          <w:sz w:val="22"/>
          <w:szCs w:val="22"/>
        </w:rPr>
        <w:t> Докладва: Калин Каменов</w:t>
      </w:r>
      <w:r>
        <w:rPr>
          <w:rFonts w:ascii="Arial" w:hAnsi="Arial" w:cs="Arial"/>
          <w:b/>
          <w:bCs/>
          <w:color w:val="333333"/>
          <w:sz w:val="22"/>
          <w:szCs w:val="22"/>
        </w:rPr>
        <w:br/>
      </w:r>
      <w:r>
        <w:rPr>
          <w:rStyle w:val="Strong"/>
          <w:rFonts w:ascii="Arial" w:hAnsi="Arial" w:cs="Arial"/>
          <w:color w:val="333333"/>
          <w:sz w:val="22"/>
          <w:szCs w:val="22"/>
        </w:rPr>
        <w:t> Кмет на Община Враца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  <w:lang w:val="en-US"/>
        </w:rPr>
        <w:t>18</w:t>
      </w:r>
      <w:r>
        <w:rPr>
          <w:rFonts w:ascii="Arial" w:hAnsi="Arial" w:cs="Arial"/>
          <w:color w:val="333333"/>
          <w:sz w:val="22"/>
          <w:szCs w:val="22"/>
        </w:rPr>
        <w:t>.</w:t>
      </w:r>
      <w:r>
        <w:rPr>
          <w:rStyle w:val="apple-converted-space"/>
          <w:rFonts w:ascii="Arial" w:hAnsi="Arial" w:cs="Arial"/>
          <w:color w:val="333333"/>
          <w:sz w:val="22"/>
          <w:szCs w:val="22"/>
        </w:rPr>
        <w:t> </w:t>
      </w:r>
      <w:r w:rsidRPr="005F0E7C">
        <w:rPr>
          <w:rStyle w:val="apple-converted-space"/>
          <w:rFonts w:ascii="Arial" w:hAnsi="Arial" w:cs="Arial"/>
          <w:color w:val="333333"/>
          <w:sz w:val="22"/>
          <w:szCs w:val="22"/>
        </w:rPr>
        <w:t>Упълномощаване на представител на Общински съвет – Враца за член на Областен съвет за намаляване на риска от бедствия в Област Враца.</w:t>
      </w:r>
    </w:p>
    <w:p w:rsidR="005F0E7C" w:rsidRP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  <w:lang w:val="en-US"/>
        </w:rPr>
      </w:pPr>
      <w:r>
        <w:rPr>
          <w:rStyle w:val="Strong"/>
          <w:rFonts w:ascii="Arial" w:hAnsi="Arial" w:cs="Arial"/>
          <w:color w:val="333333"/>
          <w:sz w:val="22"/>
          <w:szCs w:val="22"/>
        </w:rPr>
        <w:t> Докладва: д-р Владимир Христов</w:t>
      </w:r>
      <w:r>
        <w:rPr>
          <w:rFonts w:ascii="Arial" w:hAnsi="Arial" w:cs="Arial"/>
          <w:b/>
          <w:bCs/>
          <w:color w:val="333333"/>
          <w:sz w:val="22"/>
          <w:szCs w:val="22"/>
        </w:rPr>
        <w:br/>
      </w:r>
      <w:r>
        <w:rPr>
          <w:rStyle w:val="Strong"/>
          <w:rFonts w:ascii="Arial" w:hAnsi="Arial" w:cs="Arial"/>
          <w:color w:val="333333"/>
          <w:sz w:val="22"/>
          <w:szCs w:val="22"/>
        </w:rPr>
        <w:t> Председател на Общински съвет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1</w:t>
      </w:r>
      <w:r>
        <w:rPr>
          <w:rFonts w:ascii="Arial" w:hAnsi="Arial" w:cs="Arial"/>
          <w:color w:val="333333"/>
          <w:sz w:val="22"/>
          <w:szCs w:val="22"/>
          <w:lang w:val="en-US"/>
        </w:rPr>
        <w:t>9</w:t>
      </w:r>
      <w:r>
        <w:rPr>
          <w:rFonts w:ascii="Arial" w:hAnsi="Arial" w:cs="Arial"/>
          <w:color w:val="333333"/>
          <w:sz w:val="22"/>
          <w:szCs w:val="22"/>
        </w:rPr>
        <w:t>. Питания на граждани.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  <w:lang w:val="en-US"/>
        </w:rPr>
        <w:t>20</w:t>
      </w:r>
      <w:r>
        <w:rPr>
          <w:rFonts w:ascii="Arial" w:hAnsi="Arial" w:cs="Arial"/>
          <w:color w:val="333333"/>
          <w:sz w:val="22"/>
          <w:szCs w:val="22"/>
        </w:rPr>
        <w:t>. Разни.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*Забележка: Приложенията по т. 3,4,5, 6, 7, 8, 9, 10, 11, 12, 13, 14, 15, 16 и 17</w:t>
      </w:r>
      <w:r>
        <w:rPr>
          <w:rFonts w:ascii="Arial" w:hAnsi="Arial" w:cs="Arial"/>
          <w:color w:val="333333"/>
          <w:sz w:val="22"/>
          <w:szCs w:val="22"/>
          <w:lang w:val="en-US"/>
        </w:rPr>
        <w:t xml:space="preserve"> </w:t>
      </w:r>
      <w:r>
        <w:rPr>
          <w:rFonts w:ascii="Arial" w:hAnsi="Arial" w:cs="Arial"/>
          <w:color w:val="333333"/>
          <w:sz w:val="22"/>
          <w:szCs w:val="22"/>
        </w:rPr>
        <w:t>са на разположение в стая 80 на Община Враца.</w:t>
      </w:r>
    </w:p>
    <w:p w:rsidR="005F0E7C" w:rsidRDefault="005F0E7C" w:rsidP="00E94716">
      <w:pPr>
        <w:pStyle w:val="NormalWeb"/>
        <w:shd w:val="clear" w:color="auto" w:fill="FFFFFF"/>
        <w:spacing w:before="0" w:beforeAutospacing="0" w:after="160" w:afterAutospacing="0" w:line="384" w:lineRule="atLeast"/>
        <w:ind w:left="-284" w:right="-284"/>
        <w:rPr>
          <w:rFonts w:ascii="Arial" w:hAnsi="Arial" w:cs="Arial"/>
          <w:color w:val="333333"/>
          <w:sz w:val="22"/>
          <w:szCs w:val="22"/>
        </w:rPr>
      </w:pPr>
      <w:r>
        <w:rPr>
          <w:rStyle w:val="Strong"/>
          <w:rFonts w:ascii="Arial" w:hAnsi="Arial" w:cs="Arial"/>
          <w:color w:val="333333"/>
          <w:sz w:val="22"/>
          <w:szCs w:val="22"/>
        </w:rPr>
        <w:t>С уважение,</w:t>
      </w:r>
      <w:r>
        <w:rPr>
          <w:rFonts w:ascii="Arial" w:hAnsi="Arial" w:cs="Arial"/>
          <w:color w:val="333333"/>
          <w:sz w:val="22"/>
          <w:szCs w:val="22"/>
        </w:rPr>
        <w:br/>
        <w:t>д-р Владимир Христов</w:t>
      </w:r>
      <w:r>
        <w:rPr>
          <w:rFonts w:ascii="Arial" w:hAnsi="Arial" w:cs="Arial"/>
          <w:color w:val="333333"/>
          <w:sz w:val="22"/>
          <w:szCs w:val="22"/>
        </w:rPr>
        <w:br/>
        <w:t>Председател на Общински съвет – Враца</w:t>
      </w:r>
    </w:p>
    <w:sectPr w:rsidR="005F0E7C" w:rsidSect="00E94716">
      <w:pgSz w:w="16837" w:h="23810"/>
      <w:pgMar w:top="567" w:right="1244" w:bottom="284" w:left="1560" w:header="709" w:footer="709" w:gutter="0"/>
      <w:paperSrc w:first="4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C15D6F"/>
    <w:rsid w:val="00031640"/>
    <w:rsid w:val="000B68BD"/>
    <w:rsid w:val="001563D6"/>
    <w:rsid w:val="001E7C18"/>
    <w:rsid w:val="004F3E91"/>
    <w:rsid w:val="005F0E7C"/>
    <w:rsid w:val="00A841EB"/>
    <w:rsid w:val="00BF5F0D"/>
    <w:rsid w:val="00C15D6F"/>
    <w:rsid w:val="00E16621"/>
    <w:rsid w:val="00E9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6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5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C15D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15D6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F5F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5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C15D6F"/>
    <w:rPr>
      <w:b/>
      <w:bCs/>
    </w:rPr>
  </w:style>
  <w:style w:type="character" w:styleId="a5">
    <w:name w:val="Hyperlink"/>
    <w:basedOn w:val="a0"/>
    <w:uiPriority w:val="99"/>
    <w:semiHidden/>
    <w:unhideWhenUsed/>
    <w:rsid w:val="00C15D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ratza.bg/files/51e79e43fb155247b9384743ac0b7e91.docx" TargetMode="External"/><Relationship Id="rId13" Type="http://schemas.openxmlformats.org/officeDocument/2006/relationships/hyperlink" Target="https://vratza.bg/files/7c08d08a0946d19ac65e80e42c487201.docx" TargetMode="External"/><Relationship Id="rId18" Type="http://schemas.openxmlformats.org/officeDocument/2006/relationships/hyperlink" Target="https://vratza.bg/files/68ec9e82753a9a2b9f13029412db160b.do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vratza.bg/files/accb3bb23b02e4cf658d3ebbd3a4202f.doc" TargetMode="External"/><Relationship Id="rId7" Type="http://schemas.openxmlformats.org/officeDocument/2006/relationships/hyperlink" Target="https://vratza.bg/files/59e97bfa39d1b4589a5ec7ad5451d125.zip" TargetMode="External"/><Relationship Id="rId12" Type="http://schemas.openxmlformats.org/officeDocument/2006/relationships/hyperlink" Target="https://vratza.bg/files/27e72736d032cc3319bbf4a70e904974.doc" TargetMode="External"/><Relationship Id="rId17" Type="http://schemas.openxmlformats.org/officeDocument/2006/relationships/hyperlink" Target="https://vratza.bg/files/1b01dc61e842e13d4791c6e2c2c317d4.docx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vratza.bg/files/820e979359d87a97da7208eed5e4b646.docx" TargetMode="External"/><Relationship Id="rId20" Type="http://schemas.openxmlformats.org/officeDocument/2006/relationships/hyperlink" Target="https://vratza.bg/files/0ef8845ed84131452238c66ca22cc01d.doc" TargetMode="External"/><Relationship Id="rId1" Type="http://schemas.openxmlformats.org/officeDocument/2006/relationships/styles" Target="styles.xml"/><Relationship Id="rId6" Type="http://schemas.openxmlformats.org/officeDocument/2006/relationships/hyperlink" Target="https://vratza.bg/files/74ec56de4df70aecf68473a871eb07ef.doc" TargetMode="External"/><Relationship Id="rId11" Type="http://schemas.openxmlformats.org/officeDocument/2006/relationships/hyperlink" Target="https://vratza.bg/files/67c742c966511563ce51ad1407696d43.pdf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vratza.bg/files/dba5f70461210cdf9314246515005c4c.doc" TargetMode="External"/><Relationship Id="rId15" Type="http://schemas.openxmlformats.org/officeDocument/2006/relationships/hyperlink" Target="https://vratza.bg/files/10cc2bbc4a48be801bb810fe8fd1c837.docx" TargetMode="External"/><Relationship Id="rId23" Type="http://schemas.openxmlformats.org/officeDocument/2006/relationships/hyperlink" Target="https://vratza.bg/files/0c46da567d90e13a910fd64c4624871b.doc" TargetMode="External"/><Relationship Id="rId10" Type="http://schemas.openxmlformats.org/officeDocument/2006/relationships/hyperlink" Target="https://vratza.bg/files/b3f87707ab9b284ed23ce848c8d02255.doc" TargetMode="External"/><Relationship Id="rId19" Type="http://schemas.openxmlformats.org/officeDocument/2006/relationships/hyperlink" Target="https://vratza.bg/files/09c668e27fec0ec409963fc922e99d0e.docx" TargetMode="External"/><Relationship Id="rId4" Type="http://schemas.openxmlformats.org/officeDocument/2006/relationships/hyperlink" Target="https://vratza.bg/files/f6f4bbeaa0d8ec9660d78f4cfb82bf1f.doc" TargetMode="External"/><Relationship Id="rId9" Type="http://schemas.openxmlformats.org/officeDocument/2006/relationships/hyperlink" Target="https://vratza.bg/files/91f254d8fd18fe7b3865a39ee180aed1.zip" TargetMode="External"/><Relationship Id="rId14" Type="http://schemas.openxmlformats.org/officeDocument/2006/relationships/hyperlink" Target="https://vratza.bg/files/3ab0c897253b0786e9e52e884fb6deba.doc" TargetMode="External"/><Relationship Id="rId22" Type="http://schemas.openxmlformats.org/officeDocument/2006/relationships/hyperlink" Target="https://vratza.bg/files/16ebb2595f5387f1eec5848a0c567725.doc" TargetMode="Externa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1136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UserUserov</dc:creator>
  <cp:lastModifiedBy>Dimitar Todorov</cp:lastModifiedBy>
  <cp:revision>2</cp:revision>
  <dcterms:created xsi:type="dcterms:W3CDTF">2021-12-23T13:32:00Z</dcterms:created>
  <dcterms:modified xsi:type="dcterms:W3CDTF">2021-12-23T13:32:00Z</dcterms:modified>
</cp:coreProperties>
</file>